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0494" w14:textId="52A447E0" w:rsidR="00C849EC" w:rsidRPr="00C849EC" w:rsidRDefault="00C849EC" w:rsidP="00C849EC">
      <w:pPr>
        <w:jc w:val="center"/>
        <w:rPr>
          <w:b/>
          <w:bCs/>
          <w:sz w:val="28"/>
          <w:szCs w:val="28"/>
        </w:rPr>
      </w:pPr>
      <w:r w:rsidRPr="00C849EC">
        <w:rPr>
          <w:b/>
          <w:bCs/>
          <w:sz w:val="28"/>
          <w:szCs w:val="28"/>
        </w:rPr>
        <w:t>Městské památkové zóny Libereckého kraje z hlediska majetku OŠMTS</w:t>
      </w:r>
    </w:p>
    <w:p w14:paraId="16E27A20" w14:textId="77DF1331" w:rsidR="00BB6017" w:rsidRPr="00BD49D5" w:rsidRDefault="00BB6017" w:rsidP="00BD49D5">
      <w:pPr>
        <w:spacing w:after="120" w:line="240" w:lineRule="auto"/>
        <w:contextualSpacing/>
        <w:rPr>
          <w:b/>
          <w:bCs/>
        </w:rPr>
      </w:pPr>
      <w:r w:rsidRPr="00BD49D5">
        <w:rPr>
          <w:b/>
          <w:bCs/>
        </w:rPr>
        <w:t>MPZ Česká Lípa</w:t>
      </w:r>
    </w:p>
    <w:p w14:paraId="5B7FA831" w14:textId="2F5D7B66" w:rsidR="00C849EC" w:rsidRDefault="00C849EC" w:rsidP="00BD49D5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>V</w:t>
      </w:r>
      <w:r w:rsidRPr="00C849EC">
        <w:t xml:space="preserve">yhláška MK ČR č. 476/1992 Sb., </w:t>
      </w:r>
      <w:r>
        <w:t>o p</w:t>
      </w:r>
      <w:r>
        <w:t>rohlášení území historických jader vybraných měst za památkové zóny</w:t>
      </w:r>
      <w:r>
        <w:t xml:space="preserve"> </w:t>
      </w:r>
      <w:r>
        <w:t>ve znění vyhlášky č. 251/1995 Sb.</w:t>
      </w:r>
    </w:p>
    <w:p w14:paraId="2EB1A5A1" w14:textId="77777777" w:rsidR="00BD49D5" w:rsidRDefault="00BD49D5" w:rsidP="00BD49D5">
      <w:pPr>
        <w:spacing w:after="120" w:line="240" w:lineRule="auto"/>
        <w:contextualSpacing/>
        <w:jc w:val="both"/>
        <w:rPr>
          <w:b/>
          <w:bCs/>
        </w:rPr>
      </w:pPr>
    </w:p>
    <w:p w14:paraId="1B150C68" w14:textId="5B177A0A" w:rsidR="000C2470" w:rsidRPr="00FB5D4A" w:rsidRDefault="00BB6017" w:rsidP="00BD49D5">
      <w:pPr>
        <w:spacing w:after="120" w:line="240" w:lineRule="auto"/>
        <w:contextualSpacing/>
        <w:jc w:val="both"/>
        <w:rPr>
          <w:b/>
          <w:bCs/>
        </w:rPr>
      </w:pPr>
      <w:r w:rsidRPr="00FB5D4A">
        <w:rPr>
          <w:b/>
          <w:bCs/>
        </w:rPr>
        <w:t>MPZ Frýdlant, Ochranné pásmo NKP Zámku Frýdlant</w:t>
      </w:r>
    </w:p>
    <w:p w14:paraId="4F0C569A" w14:textId="31138D27" w:rsidR="00FB5D4A" w:rsidRDefault="00FB5D4A" w:rsidP="00BD49D5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</w:pPr>
      <w:r>
        <w:t>V</w:t>
      </w:r>
      <w:r w:rsidRPr="00C849EC">
        <w:t xml:space="preserve">yhláška MK ČR č. 476/1992 Sb., </w:t>
      </w:r>
      <w:r>
        <w:t>o prohlášení území historických jader vybraných měst za památkové zóny ve znění vyhlášky č. 251/1995 Sb.</w:t>
      </w:r>
    </w:p>
    <w:p w14:paraId="64949A4B" w14:textId="2EFA55DD" w:rsidR="00FB5D4A" w:rsidRDefault="00FB5D4A" w:rsidP="00BD49D5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</w:pPr>
      <w:r>
        <w:t>V</w:t>
      </w:r>
      <w:r w:rsidRPr="00FB5D4A">
        <w:t xml:space="preserve">yhlášení ochranného pásma státního hradu a zámku Frýdlant č. rozhodnutí 1895/77 vydaného ONV v Liberci ze dne 1. </w:t>
      </w:r>
      <w:r>
        <w:t>července</w:t>
      </w:r>
      <w:r w:rsidRPr="00FB5D4A">
        <w:t xml:space="preserve"> 1977</w:t>
      </w:r>
      <w:r>
        <w:t>.</w:t>
      </w:r>
    </w:p>
    <w:p w14:paraId="5DBF4068" w14:textId="77777777" w:rsidR="00BD49D5" w:rsidRDefault="00BD49D5" w:rsidP="00BD49D5">
      <w:pPr>
        <w:spacing w:after="120" w:line="240" w:lineRule="auto"/>
        <w:contextualSpacing/>
        <w:jc w:val="both"/>
        <w:rPr>
          <w:b/>
          <w:bCs/>
        </w:rPr>
      </w:pPr>
    </w:p>
    <w:p w14:paraId="40E40FC4" w14:textId="702BDCB7" w:rsidR="00BB6017" w:rsidRPr="00FB5D4A" w:rsidRDefault="00BB6017" w:rsidP="00BD49D5">
      <w:pPr>
        <w:spacing w:after="120" w:line="240" w:lineRule="auto"/>
        <w:contextualSpacing/>
        <w:jc w:val="both"/>
        <w:rPr>
          <w:b/>
          <w:bCs/>
        </w:rPr>
      </w:pPr>
      <w:r w:rsidRPr="00FB5D4A">
        <w:rPr>
          <w:b/>
          <w:bCs/>
        </w:rPr>
        <w:t>MPZ Jablonec nad Nisou</w:t>
      </w:r>
    </w:p>
    <w:p w14:paraId="62288B2B" w14:textId="77777777" w:rsidR="00FB5D4A" w:rsidRDefault="00FB5D4A" w:rsidP="00BD49D5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>V</w:t>
      </w:r>
      <w:r w:rsidRPr="00C849EC">
        <w:t xml:space="preserve">yhláška MK ČR č. 476/1992 Sb., </w:t>
      </w:r>
      <w:r>
        <w:t>o prohlášení území historických jader vybraných měst za památkové zóny ve znění vyhlášky č. 251/1995 Sb.</w:t>
      </w:r>
    </w:p>
    <w:p w14:paraId="3A003C93" w14:textId="77777777" w:rsidR="00BD49D5" w:rsidRDefault="00BD49D5" w:rsidP="00BD49D5">
      <w:pPr>
        <w:spacing w:after="120" w:line="240" w:lineRule="auto"/>
        <w:contextualSpacing/>
        <w:jc w:val="both"/>
        <w:rPr>
          <w:b/>
          <w:bCs/>
        </w:rPr>
      </w:pPr>
    </w:p>
    <w:p w14:paraId="7383EE2E" w14:textId="0D16AD3A" w:rsidR="00BB6017" w:rsidRPr="00FB5D4A" w:rsidRDefault="00BB6017" w:rsidP="00BD49D5">
      <w:pPr>
        <w:spacing w:after="120" w:line="240" w:lineRule="auto"/>
        <w:contextualSpacing/>
        <w:jc w:val="both"/>
        <w:rPr>
          <w:b/>
          <w:bCs/>
        </w:rPr>
      </w:pPr>
      <w:r w:rsidRPr="00FB5D4A">
        <w:rPr>
          <w:b/>
          <w:bCs/>
        </w:rPr>
        <w:t>MPZ Jablonné v</w:t>
      </w:r>
      <w:r w:rsidR="00FB5D4A" w:rsidRPr="00FB5D4A">
        <w:rPr>
          <w:b/>
          <w:bCs/>
        </w:rPr>
        <w:t> </w:t>
      </w:r>
      <w:r w:rsidRPr="00FB5D4A">
        <w:rPr>
          <w:b/>
          <w:bCs/>
        </w:rPr>
        <w:t>Podještědí</w:t>
      </w:r>
    </w:p>
    <w:p w14:paraId="486FE74F" w14:textId="77777777" w:rsidR="00FB5D4A" w:rsidRDefault="00FB5D4A" w:rsidP="00BD49D5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>V</w:t>
      </w:r>
      <w:r w:rsidRPr="00C849EC">
        <w:t xml:space="preserve">yhláška MK ČR č. 476/1992 Sb., </w:t>
      </w:r>
      <w:r>
        <w:t>o prohlášení území historických jader vybraných měst za památkové zóny ve znění vyhlášky č. 251/1995 Sb.</w:t>
      </w:r>
    </w:p>
    <w:p w14:paraId="1B55DB38" w14:textId="77777777" w:rsidR="00BD49D5" w:rsidRDefault="00BD49D5" w:rsidP="00BD49D5">
      <w:pPr>
        <w:spacing w:after="120" w:line="240" w:lineRule="auto"/>
        <w:contextualSpacing/>
        <w:jc w:val="both"/>
        <w:rPr>
          <w:b/>
          <w:bCs/>
        </w:rPr>
      </w:pPr>
    </w:p>
    <w:p w14:paraId="4AA14DFA" w14:textId="36209737" w:rsidR="00BB6017" w:rsidRPr="00FB5D4A" w:rsidRDefault="00BB6017" w:rsidP="00BD49D5">
      <w:pPr>
        <w:spacing w:after="120" w:line="240" w:lineRule="auto"/>
        <w:contextualSpacing/>
        <w:jc w:val="both"/>
        <w:rPr>
          <w:b/>
          <w:bCs/>
        </w:rPr>
      </w:pPr>
      <w:r w:rsidRPr="00FB5D4A">
        <w:rPr>
          <w:b/>
          <w:bCs/>
        </w:rPr>
        <w:t>MPZ Kamenický Šenov</w:t>
      </w:r>
    </w:p>
    <w:p w14:paraId="080990C1" w14:textId="77777777" w:rsidR="00FB5D4A" w:rsidRDefault="00FB5D4A" w:rsidP="00BD49D5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>V</w:t>
      </w:r>
      <w:r w:rsidRPr="00C849EC">
        <w:t xml:space="preserve">yhláška MK ČR č. 476/1992 Sb., </w:t>
      </w:r>
      <w:r>
        <w:t>o prohlášení území historických jader vybraných měst za památkové zóny ve znění vyhlášky č. 251/1995 Sb.</w:t>
      </w:r>
    </w:p>
    <w:p w14:paraId="549EF232" w14:textId="77777777" w:rsidR="00BD49D5" w:rsidRDefault="00BD49D5" w:rsidP="00BD49D5">
      <w:pPr>
        <w:spacing w:after="120" w:line="240" w:lineRule="auto"/>
        <w:contextualSpacing/>
        <w:jc w:val="both"/>
        <w:rPr>
          <w:b/>
          <w:bCs/>
        </w:rPr>
      </w:pPr>
    </w:p>
    <w:p w14:paraId="3F490753" w14:textId="47C7BCB3" w:rsidR="00BB6017" w:rsidRPr="00FB5D4A" w:rsidRDefault="00BB6017" w:rsidP="00BD49D5">
      <w:pPr>
        <w:spacing w:after="120" w:line="240" w:lineRule="auto"/>
        <w:contextualSpacing/>
        <w:jc w:val="both"/>
        <w:rPr>
          <w:b/>
          <w:bCs/>
        </w:rPr>
      </w:pPr>
      <w:r w:rsidRPr="00FB5D4A">
        <w:rPr>
          <w:b/>
          <w:bCs/>
        </w:rPr>
        <w:t>MPZ Liberec</w:t>
      </w:r>
    </w:p>
    <w:p w14:paraId="7202E16D" w14:textId="77777777" w:rsidR="00FB5D4A" w:rsidRDefault="00FB5D4A" w:rsidP="00BD49D5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>V</w:t>
      </w:r>
      <w:r w:rsidRPr="00C849EC">
        <w:t xml:space="preserve">yhláška MK ČR č. 476/1992 Sb., </w:t>
      </w:r>
      <w:r>
        <w:t>o prohlášení území historických jader vybraných měst za památkové zóny ve znění vyhlášky č. 251/1995 Sb.</w:t>
      </w:r>
    </w:p>
    <w:p w14:paraId="518908E9" w14:textId="77777777" w:rsidR="00BD49D5" w:rsidRDefault="00BD49D5" w:rsidP="00BD49D5">
      <w:pPr>
        <w:spacing w:after="120" w:line="240" w:lineRule="auto"/>
        <w:contextualSpacing/>
        <w:jc w:val="both"/>
        <w:rPr>
          <w:b/>
          <w:bCs/>
        </w:rPr>
      </w:pPr>
    </w:p>
    <w:p w14:paraId="2F0DFB30" w14:textId="70BE59D4" w:rsidR="00BB6017" w:rsidRPr="00FB5D4A" w:rsidRDefault="00BB6017" w:rsidP="00BD49D5">
      <w:pPr>
        <w:spacing w:after="120" w:line="240" w:lineRule="auto"/>
        <w:contextualSpacing/>
        <w:jc w:val="both"/>
        <w:rPr>
          <w:b/>
          <w:bCs/>
        </w:rPr>
      </w:pPr>
      <w:r w:rsidRPr="00FB5D4A">
        <w:rPr>
          <w:b/>
          <w:bCs/>
        </w:rPr>
        <w:t>MPZ Lomnice nad Popelkou</w:t>
      </w:r>
    </w:p>
    <w:p w14:paraId="593D2172" w14:textId="12E212AA" w:rsidR="00BB6017" w:rsidRDefault="00FB5D4A" w:rsidP="00BD49D5">
      <w:pPr>
        <w:pStyle w:val="Odstavecseseznamem"/>
        <w:numPr>
          <w:ilvl w:val="0"/>
          <w:numId w:val="1"/>
        </w:numPr>
        <w:spacing w:after="120" w:line="240" w:lineRule="auto"/>
        <w:ind w:left="714" w:hanging="357"/>
        <w:jc w:val="both"/>
      </w:pPr>
      <w:r>
        <w:t>V</w:t>
      </w:r>
      <w:r w:rsidRPr="00FB5D4A">
        <w:t>yhlášk</w:t>
      </w:r>
      <w:r>
        <w:t>a</w:t>
      </w:r>
      <w:r w:rsidRPr="00FB5D4A">
        <w:t xml:space="preserve"> </w:t>
      </w:r>
      <w:r>
        <w:t>MK ČR</w:t>
      </w:r>
      <w:r w:rsidRPr="00FB5D4A">
        <w:t xml:space="preserve"> č. 108/2003 Sb., o prohlášení území s historickým prostředím ve vybraných městech a obcích za památkové zóny a určování podmínek pro jejich ochranu</w:t>
      </w:r>
    </w:p>
    <w:p w14:paraId="0AA8B563" w14:textId="77777777" w:rsidR="00BB6017" w:rsidRDefault="00BB6017"/>
    <w:sectPr w:rsidR="00BB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0719"/>
    <w:multiLevelType w:val="hybridMultilevel"/>
    <w:tmpl w:val="1E0CFE2C"/>
    <w:lvl w:ilvl="0" w:tplc="F3AEE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9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17"/>
    <w:rsid w:val="000C2470"/>
    <w:rsid w:val="00841670"/>
    <w:rsid w:val="00BB6017"/>
    <w:rsid w:val="00BD49D5"/>
    <w:rsid w:val="00C17717"/>
    <w:rsid w:val="00C849EC"/>
    <w:rsid w:val="00E5241C"/>
    <w:rsid w:val="00E702A1"/>
    <w:rsid w:val="00F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3DCD"/>
  <w15:chartTrackingRefBased/>
  <w15:docId w15:val="{C9679D4E-41A3-40CF-9CA4-4C9C245A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0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60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0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60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60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60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0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0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60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60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60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60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60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01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60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60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60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60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60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60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6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1166</Characters>
  <Application>Microsoft Office Word</Application>
  <DocSecurity>0</DocSecurity>
  <Lines>32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KULK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Ščerbáková Markéta</dc:creator>
  <cp:keywords/>
  <dc:description/>
  <cp:lastModifiedBy>Ščerbáková Markéta</cp:lastModifiedBy>
  <cp:revision>2</cp:revision>
  <dcterms:created xsi:type="dcterms:W3CDTF">2025-12-11T23:26:00Z</dcterms:created>
  <dcterms:modified xsi:type="dcterms:W3CDTF">2025-12-12T06:48:00Z</dcterms:modified>
</cp:coreProperties>
</file>